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C076A" w14:textId="68AFED70" w:rsidR="007F262A" w:rsidRDefault="007F262A" w:rsidP="007F262A">
      <w:pPr>
        <w:jc w:val="center"/>
      </w:pPr>
      <w:r w:rsidRPr="007F262A">
        <w:t>Xiaomi Mi 15 Ultra</w:t>
      </w:r>
      <w:r>
        <w:t xml:space="preserve">: </w:t>
      </w:r>
      <w:r w:rsidRPr="007F262A">
        <w:t>Yeni Amiral Gemisi Hakkında Tüm Detaylar</w:t>
      </w:r>
    </w:p>
    <w:p w14:paraId="47D638FC" w14:textId="721BFD47" w:rsidR="007F262A" w:rsidRDefault="007F262A" w:rsidP="007F262A">
      <w:pPr>
        <w:jc w:val="center"/>
      </w:pPr>
      <w:r>
        <w:t>K</w:t>
      </w:r>
      <w:r w:rsidRPr="007F262A">
        <w:t>amera ve Performansta Yeni Bir Zirve</w:t>
      </w:r>
    </w:p>
    <w:p w14:paraId="1D90CFB7" w14:textId="77777777" w:rsidR="007F262A" w:rsidRDefault="007F262A" w:rsidP="00320EDB"/>
    <w:p w14:paraId="40D0A6A1" w14:textId="7C8536B6" w:rsidR="00F902B9" w:rsidRDefault="00320EDB" w:rsidP="00320EDB">
      <w:r w:rsidRPr="00320EDB">
        <w:t>Xiaomi Mi 15 Ultra, Xiaomi’nın en üst düzey amiral gemisi olarak 2025’in başlarında piyasaya sürülmesi beklenen bir akıllı telefon. Cihaz, özellikle kamera teknolojisi ve performansıyla dikkat çekiyor.</w:t>
      </w:r>
    </w:p>
    <w:p w14:paraId="4ACC8F09" w14:textId="5AC28FD1" w:rsidR="00F902B9" w:rsidRPr="00320EDB" w:rsidRDefault="00F902B9" w:rsidP="00F902B9">
      <w:r w:rsidRPr="00320EDB">
        <w:t xml:space="preserve">İşte </w:t>
      </w:r>
      <w:r w:rsidR="007F262A">
        <w:t xml:space="preserve">beklenen </w:t>
      </w:r>
      <w:r w:rsidRPr="00320EDB">
        <w:t>temel özellikleri:</w:t>
      </w:r>
    </w:p>
    <w:p w14:paraId="7CD24966" w14:textId="30432AE5" w:rsidR="00F902B9" w:rsidRPr="00F902B9" w:rsidRDefault="00F902B9" w:rsidP="00F902B9">
      <w:pPr>
        <w:rPr>
          <w:b/>
          <w:bCs/>
        </w:rPr>
      </w:pPr>
      <w:r w:rsidRPr="00F902B9">
        <w:rPr>
          <w:b/>
          <w:bCs/>
        </w:rPr>
        <w:t>Xiaomi 15 Ultra Deri, Cam ve Seramik Arka Yüzeye Sahip Olacak</w:t>
      </w:r>
    </w:p>
    <w:p w14:paraId="2A56CEC8" w14:textId="77777777" w:rsidR="00F902B9" w:rsidRDefault="00F902B9" w:rsidP="00F902B9">
      <w:r w:rsidRPr="00F902B9">
        <w:t>Arka panelde kullanılacak olan malzemeye gelince; </w:t>
      </w:r>
      <w:r w:rsidRPr="00F902B9">
        <w:rPr>
          <w:b/>
          <w:bCs/>
        </w:rPr>
        <w:t>Xiaomi 15 Ultra</w:t>
      </w:r>
      <w:r w:rsidRPr="00F902B9">
        <w:t>‘nın mühendislik prototipinin şu anda düz deri, fiberglas (cam) ve seramik olarak test edildiği bildirildi. Deri birinci sınıf bir his sağlasa da çok kolay çizilebiliyor. Fiberglas yani cam, daha hafif ve daha dayanıklı bir seçenek. Ancak bu da premium bir malzeme hissi vermiyor. Seramik estetik ve dayanıklılık arasında bir denge sunmakta. Ancak seramik hem ağır bir malzeme hem de darbe anında parçalanmaya daha yatkın.</w:t>
      </w:r>
    </w:p>
    <w:p w14:paraId="0EF09C57" w14:textId="77777777" w:rsidR="00F902B9" w:rsidRPr="00F902B9" w:rsidRDefault="00F902B9" w:rsidP="00F902B9">
      <w:pPr>
        <w:rPr>
          <w:b/>
          <w:bCs/>
        </w:rPr>
      </w:pPr>
      <w:r w:rsidRPr="00F902B9">
        <w:rPr>
          <w:b/>
          <w:bCs/>
        </w:rPr>
        <w:t>4K Sinematik ve Ağır Çekim Modları</w:t>
      </w:r>
    </w:p>
    <w:p w14:paraId="3FAA5E38" w14:textId="77777777" w:rsidR="00F902B9" w:rsidRPr="00F902B9" w:rsidRDefault="00F902B9" w:rsidP="00F902B9">
      <w:r w:rsidRPr="00F902B9">
        <w:t>Xiaomi 15 Ultra'daki en heyecan verici yükseltmelerden biri, özel bir 4K Sinematik video modu sunacak. Sinematik mod, önceki nesil Ultra telefonda tanıtıldı, ancak 1080p çekim ile sınırlıydı.</w:t>
      </w:r>
    </w:p>
    <w:p w14:paraId="7ECC5161" w14:textId="77777777" w:rsidR="00F902B9" w:rsidRPr="00F902B9" w:rsidRDefault="00F902B9" w:rsidP="00F902B9"/>
    <w:p w14:paraId="5182092C" w14:textId="77777777" w:rsidR="00320EDB" w:rsidRPr="00320EDB" w:rsidRDefault="00320EDB" w:rsidP="00320EDB">
      <w:pPr>
        <w:rPr>
          <w:b/>
          <w:bCs/>
        </w:rPr>
      </w:pPr>
      <w:r w:rsidRPr="00320EDB">
        <w:rPr>
          <w:b/>
          <w:bCs/>
        </w:rPr>
        <w:t>Kamera Sistemi</w:t>
      </w:r>
    </w:p>
    <w:p w14:paraId="04A6C1B1" w14:textId="77777777" w:rsidR="00320EDB" w:rsidRPr="00320EDB" w:rsidRDefault="00320EDB" w:rsidP="00320EDB">
      <w:pPr>
        <w:numPr>
          <w:ilvl w:val="0"/>
          <w:numId w:val="1"/>
        </w:numPr>
      </w:pPr>
      <w:r w:rsidRPr="00320EDB">
        <w:t>Dört arka kamera kurulumu:</w:t>
      </w:r>
    </w:p>
    <w:p w14:paraId="0C615B93" w14:textId="77777777" w:rsidR="00320EDB" w:rsidRPr="00320EDB" w:rsidRDefault="00320EDB" w:rsidP="00320EDB">
      <w:pPr>
        <w:numPr>
          <w:ilvl w:val="1"/>
          <w:numId w:val="1"/>
        </w:numPr>
      </w:pPr>
      <w:r w:rsidRPr="00320EDB">
        <w:rPr>
          <w:b/>
          <w:bCs/>
        </w:rPr>
        <w:t>50 MP</w:t>
      </w:r>
      <w:r w:rsidRPr="00320EDB">
        <w:t xml:space="preserve"> 1 inç ana sensör.</w:t>
      </w:r>
    </w:p>
    <w:p w14:paraId="0E02D9B1" w14:textId="77777777" w:rsidR="00320EDB" w:rsidRPr="00320EDB" w:rsidRDefault="00320EDB" w:rsidP="00320EDB">
      <w:pPr>
        <w:numPr>
          <w:ilvl w:val="1"/>
          <w:numId w:val="1"/>
        </w:numPr>
      </w:pPr>
      <w:r w:rsidRPr="00320EDB">
        <w:rPr>
          <w:b/>
          <w:bCs/>
        </w:rPr>
        <w:t>50 MP ultra geniş açı</w:t>
      </w:r>
      <w:r w:rsidRPr="00320EDB">
        <w:t xml:space="preserve"> lens.</w:t>
      </w:r>
    </w:p>
    <w:p w14:paraId="1E661320" w14:textId="77777777" w:rsidR="00320EDB" w:rsidRPr="00320EDB" w:rsidRDefault="00320EDB" w:rsidP="00320EDB">
      <w:pPr>
        <w:numPr>
          <w:ilvl w:val="1"/>
          <w:numId w:val="1"/>
        </w:numPr>
      </w:pPr>
      <w:r w:rsidRPr="00320EDB">
        <w:rPr>
          <w:b/>
          <w:bCs/>
        </w:rPr>
        <w:t>3x optik zoom</w:t>
      </w:r>
      <w:r w:rsidRPr="00320EDB">
        <w:t xml:space="preserve"> sağlayan telefoto lens.</w:t>
      </w:r>
    </w:p>
    <w:p w14:paraId="4CF87277" w14:textId="77777777" w:rsidR="00320EDB" w:rsidRPr="00320EDB" w:rsidRDefault="00320EDB" w:rsidP="00320EDB">
      <w:pPr>
        <w:numPr>
          <w:ilvl w:val="1"/>
          <w:numId w:val="1"/>
        </w:numPr>
      </w:pPr>
      <w:r w:rsidRPr="00320EDB">
        <w:rPr>
          <w:b/>
          <w:bCs/>
        </w:rPr>
        <w:t>200 MP periskop telefoto lens</w:t>
      </w:r>
      <w:r w:rsidRPr="00320EDB">
        <w:t>, Samsung ISOCELL HP9 sensör ile 12x kayıpsız zoom sunuyor.</w:t>
      </w:r>
    </w:p>
    <w:p w14:paraId="724C0FC7" w14:textId="77777777" w:rsidR="00320EDB" w:rsidRPr="00320EDB" w:rsidRDefault="00320EDB" w:rsidP="00320EDB">
      <w:pPr>
        <w:numPr>
          <w:ilvl w:val="0"/>
          <w:numId w:val="1"/>
        </w:numPr>
      </w:pPr>
      <w:r w:rsidRPr="00320EDB">
        <w:t>Özellikle zoom performansı ve görüntü kalitesinde pazarın en iyilerinden biri olması hedefleniyor.</w:t>
      </w:r>
    </w:p>
    <w:p w14:paraId="6B06293F" w14:textId="77777777" w:rsidR="00320EDB" w:rsidRPr="00320EDB" w:rsidRDefault="00320EDB" w:rsidP="00320EDB">
      <w:pPr>
        <w:rPr>
          <w:b/>
          <w:bCs/>
        </w:rPr>
      </w:pPr>
      <w:r w:rsidRPr="00320EDB">
        <w:rPr>
          <w:b/>
          <w:bCs/>
        </w:rPr>
        <w:t>Donanım ve Performans</w:t>
      </w:r>
    </w:p>
    <w:p w14:paraId="66693BB6" w14:textId="77777777" w:rsidR="00320EDB" w:rsidRPr="00320EDB" w:rsidRDefault="00320EDB" w:rsidP="00320EDB">
      <w:pPr>
        <w:numPr>
          <w:ilvl w:val="0"/>
          <w:numId w:val="2"/>
        </w:numPr>
      </w:pPr>
      <w:r w:rsidRPr="00320EDB">
        <w:t xml:space="preserve">Qualcomm </w:t>
      </w:r>
      <w:r w:rsidRPr="00320EDB">
        <w:rPr>
          <w:b/>
          <w:bCs/>
        </w:rPr>
        <w:t>Snapdragon 8 Elite</w:t>
      </w:r>
      <w:r w:rsidRPr="00320EDB">
        <w:t xml:space="preserve"> veya Gen 4 işlemci ile güçlendirilecek.</w:t>
      </w:r>
    </w:p>
    <w:p w14:paraId="6E24AF9F" w14:textId="77777777" w:rsidR="00320EDB" w:rsidRPr="00320EDB" w:rsidRDefault="00320EDB" w:rsidP="00320EDB">
      <w:pPr>
        <w:numPr>
          <w:ilvl w:val="0"/>
          <w:numId w:val="2"/>
        </w:numPr>
      </w:pPr>
      <w:r w:rsidRPr="00320EDB">
        <w:rPr>
          <w:b/>
          <w:bCs/>
        </w:rPr>
        <w:t>16 GB RAM</w:t>
      </w:r>
      <w:r w:rsidRPr="00320EDB">
        <w:t xml:space="preserve"> ve </w:t>
      </w:r>
      <w:r w:rsidRPr="00320EDB">
        <w:rPr>
          <w:b/>
          <w:bCs/>
        </w:rPr>
        <w:t>1 TB depolama</w:t>
      </w:r>
      <w:r w:rsidRPr="00320EDB">
        <w:t xml:space="preserve"> seçenekleri bulunabilir.</w:t>
      </w:r>
    </w:p>
    <w:p w14:paraId="1072664B" w14:textId="77777777" w:rsidR="00320EDB" w:rsidRPr="00320EDB" w:rsidRDefault="00320EDB" w:rsidP="00320EDB">
      <w:pPr>
        <w:numPr>
          <w:ilvl w:val="0"/>
          <w:numId w:val="2"/>
        </w:numPr>
      </w:pPr>
      <w:r w:rsidRPr="00320EDB">
        <w:rPr>
          <w:b/>
          <w:bCs/>
        </w:rPr>
        <w:t>6.000 mAh</w:t>
      </w:r>
      <w:r w:rsidRPr="00320EDB">
        <w:t xml:space="preserve"> batarya:</w:t>
      </w:r>
    </w:p>
    <w:p w14:paraId="0FCB04B8" w14:textId="77777777" w:rsidR="00320EDB" w:rsidRPr="00320EDB" w:rsidRDefault="00320EDB" w:rsidP="00320EDB">
      <w:pPr>
        <w:numPr>
          <w:ilvl w:val="1"/>
          <w:numId w:val="2"/>
        </w:numPr>
      </w:pPr>
      <w:r w:rsidRPr="00320EDB">
        <w:rPr>
          <w:b/>
          <w:bCs/>
        </w:rPr>
        <w:t>100 W kablolu</w:t>
      </w:r>
      <w:r w:rsidRPr="00320EDB">
        <w:t xml:space="preserve"> ve </w:t>
      </w:r>
      <w:r w:rsidRPr="00320EDB">
        <w:rPr>
          <w:b/>
          <w:bCs/>
        </w:rPr>
        <w:t>80 W kablosuz</w:t>
      </w:r>
      <w:r w:rsidRPr="00320EDB">
        <w:t xml:space="preserve"> şarj destekliyor.</w:t>
      </w:r>
    </w:p>
    <w:p w14:paraId="7A80C688" w14:textId="77777777" w:rsidR="00320EDB" w:rsidRPr="00320EDB" w:rsidRDefault="00320EDB" w:rsidP="00320EDB">
      <w:pPr>
        <w:numPr>
          <w:ilvl w:val="0"/>
          <w:numId w:val="2"/>
        </w:numPr>
      </w:pPr>
      <w:r w:rsidRPr="00320EDB">
        <w:t>Siyah ve beyaz vegan deri kaplama seçenekleri.</w:t>
      </w:r>
    </w:p>
    <w:p w14:paraId="394D3862" w14:textId="77777777" w:rsidR="00320EDB" w:rsidRPr="00320EDB" w:rsidRDefault="00320EDB" w:rsidP="00320EDB">
      <w:pPr>
        <w:rPr>
          <w:b/>
          <w:bCs/>
        </w:rPr>
      </w:pPr>
      <w:r w:rsidRPr="00320EDB">
        <w:rPr>
          <w:b/>
          <w:bCs/>
        </w:rPr>
        <w:t>Yazılım</w:t>
      </w:r>
    </w:p>
    <w:p w14:paraId="6278CD82" w14:textId="77777777" w:rsidR="00320EDB" w:rsidRPr="00320EDB" w:rsidRDefault="00320EDB" w:rsidP="00320EDB">
      <w:pPr>
        <w:numPr>
          <w:ilvl w:val="0"/>
          <w:numId w:val="3"/>
        </w:numPr>
      </w:pPr>
      <w:r w:rsidRPr="00320EDB">
        <w:t xml:space="preserve">Xiaomi’nin geliştirdiği </w:t>
      </w:r>
      <w:r w:rsidRPr="00320EDB">
        <w:rPr>
          <w:b/>
          <w:bCs/>
        </w:rPr>
        <w:t>HyperOS 2.0</w:t>
      </w:r>
      <w:r w:rsidRPr="00320EDB">
        <w:t xml:space="preserve"> işletim sistemi ile gelmesi bekleniyor.</w:t>
      </w:r>
    </w:p>
    <w:p w14:paraId="4F70E01F" w14:textId="77777777" w:rsidR="00320EDB" w:rsidRPr="00320EDB" w:rsidRDefault="00320EDB" w:rsidP="00320EDB">
      <w:pPr>
        <w:rPr>
          <w:b/>
          <w:bCs/>
        </w:rPr>
      </w:pPr>
      <w:r w:rsidRPr="00320EDB">
        <w:rPr>
          <w:b/>
          <w:bCs/>
        </w:rPr>
        <w:lastRenderedPageBreak/>
        <w:t>Çıkış Tarihi</w:t>
      </w:r>
    </w:p>
    <w:p w14:paraId="3852F4AE" w14:textId="77777777" w:rsidR="00320EDB" w:rsidRPr="00320EDB" w:rsidRDefault="00320EDB" w:rsidP="00320EDB">
      <w:pPr>
        <w:numPr>
          <w:ilvl w:val="0"/>
          <w:numId w:val="4"/>
        </w:numPr>
      </w:pPr>
      <w:r w:rsidRPr="00320EDB">
        <w:t xml:space="preserve">Xiaomi Mi 15 Ultra’nın, </w:t>
      </w:r>
      <w:r w:rsidRPr="00320EDB">
        <w:rPr>
          <w:b/>
          <w:bCs/>
        </w:rPr>
        <w:t>Şubat 2025</w:t>
      </w:r>
      <w:r w:rsidRPr="00320EDB">
        <w:t>’te tanıtılması ve ardından Mart ayında Barcelona’daki Mobil Dünya Kongresi’nde (MWC 2025) sergilenmesi bekleniyor</w:t>
      </w:r>
    </w:p>
    <w:p w14:paraId="0D99070C" w14:textId="77777777" w:rsidR="00195E52" w:rsidRPr="00D81A58" w:rsidRDefault="00195E52" w:rsidP="00D81A58"/>
    <w:sectPr w:rsidR="00195E52" w:rsidRPr="00D81A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8562A"/>
    <w:multiLevelType w:val="multilevel"/>
    <w:tmpl w:val="A8265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967A7"/>
    <w:multiLevelType w:val="multilevel"/>
    <w:tmpl w:val="99E4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40C6C"/>
    <w:multiLevelType w:val="multilevel"/>
    <w:tmpl w:val="9CE4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87789D"/>
    <w:multiLevelType w:val="multilevel"/>
    <w:tmpl w:val="E0B62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25898">
    <w:abstractNumId w:val="3"/>
  </w:num>
  <w:num w:numId="2" w16cid:durableId="1455825564">
    <w:abstractNumId w:val="0"/>
  </w:num>
  <w:num w:numId="3" w16cid:durableId="1502353176">
    <w:abstractNumId w:val="2"/>
  </w:num>
  <w:num w:numId="4" w16cid:durableId="13045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4A"/>
    <w:rsid w:val="00096FF3"/>
    <w:rsid w:val="00195E52"/>
    <w:rsid w:val="00320EDB"/>
    <w:rsid w:val="004F280F"/>
    <w:rsid w:val="004F3507"/>
    <w:rsid w:val="00532800"/>
    <w:rsid w:val="00596C5B"/>
    <w:rsid w:val="007336B5"/>
    <w:rsid w:val="007F262A"/>
    <w:rsid w:val="00AF794A"/>
    <w:rsid w:val="00D81A58"/>
    <w:rsid w:val="00F71E5B"/>
    <w:rsid w:val="00F902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8F79"/>
  <w15:chartTrackingRefBased/>
  <w15:docId w15:val="{00FB893A-ACFC-40FB-9DE8-4DD44F55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336B5"/>
    <w:rPr>
      <w:color w:val="0563C1" w:themeColor="hyperlink"/>
      <w:u w:val="single"/>
    </w:rPr>
  </w:style>
  <w:style w:type="character" w:styleId="zmlenmeyenBahsetme">
    <w:name w:val="Unresolved Mention"/>
    <w:basedOn w:val="VarsaylanParagrafYazTipi"/>
    <w:uiPriority w:val="99"/>
    <w:semiHidden/>
    <w:unhideWhenUsed/>
    <w:rsid w:val="00733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46726">
      <w:bodyDiv w:val="1"/>
      <w:marLeft w:val="0"/>
      <w:marRight w:val="0"/>
      <w:marTop w:val="0"/>
      <w:marBottom w:val="0"/>
      <w:divBdr>
        <w:top w:val="none" w:sz="0" w:space="0" w:color="auto"/>
        <w:left w:val="none" w:sz="0" w:space="0" w:color="auto"/>
        <w:bottom w:val="none" w:sz="0" w:space="0" w:color="auto"/>
        <w:right w:val="none" w:sz="0" w:space="0" w:color="auto"/>
      </w:divBdr>
      <w:divsChild>
        <w:div w:id="909388639">
          <w:marLeft w:val="0"/>
          <w:marRight w:val="0"/>
          <w:marTop w:val="0"/>
          <w:marBottom w:val="0"/>
          <w:divBdr>
            <w:top w:val="none" w:sz="0" w:space="0" w:color="auto"/>
            <w:left w:val="none" w:sz="0" w:space="0" w:color="auto"/>
            <w:bottom w:val="none" w:sz="0" w:space="0" w:color="auto"/>
            <w:right w:val="none" w:sz="0" w:space="0" w:color="auto"/>
          </w:divBdr>
        </w:div>
        <w:div w:id="29260832">
          <w:marLeft w:val="0"/>
          <w:marRight w:val="0"/>
          <w:marTop w:val="0"/>
          <w:marBottom w:val="0"/>
          <w:divBdr>
            <w:top w:val="none" w:sz="0" w:space="0" w:color="auto"/>
            <w:left w:val="none" w:sz="0" w:space="0" w:color="auto"/>
            <w:bottom w:val="none" w:sz="0" w:space="0" w:color="auto"/>
            <w:right w:val="none" w:sz="0" w:space="0" w:color="auto"/>
          </w:divBdr>
        </w:div>
        <w:div w:id="302272816">
          <w:marLeft w:val="0"/>
          <w:marRight w:val="0"/>
          <w:marTop w:val="0"/>
          <w:marBottom w:val="0"/>
          <w:divBdr>
            <w:top w:val="none" w:sz="0" w:space="0" w:color="auto"/>
            <w:left w:val="none" w:sz="0" w:space="0" w:color="auto"/>
            <w:bottom w:val="none" w:sz="0" w:space="0" w:color="auto"/>
            <w:right w:val="none" w:sz="0" w:space="0" w:color="auto"/>
          </w:divBdr>
        </w:div>
        <w:div w:id="1255164685">
          <w:marLeft w:val="0"/>
          <w:marRight w:val="0"/>
          <w:marTop w:val="0"/>
          <w:marBottom w:val="0"/>
          <w:divBdr>
            <w:top w:val="none" w:sz="0" w:space="0" w:color="auto"/>
            <w:left w:val="none" w:sz="0" w:space="0" w:color="auto"/>
            <w:bottom w:val="none" w:sz="0" w:space="0" w:color="auto"/>
            <w:right w:val="none" w:sz="0" w:space="0" w:color="auto"/>
          </w:divBdr>
        </w:div>
        <w:div w:id="1544974771">
          <w:marLeft w:val="0"/>
          <w:marRight w:val="0"/>
          <w:marTop w:val="0"/>
          <w:marBottom w:val="0"/>
          <w:divBdr>
            <w:top w:val="none" w:sz="0" w:space="0" w:color="auto"/>
            <w:left w:val="none" w:sz="0" w:space="0" w:color="auto"/>
            <w:bottom w:val="none" w:sz="0" w:space="0" w:color="auto"/>
            <w:right w:val="none" w:sz="0" w:space="0" w:color="auto"/>
          </w:divBdr>
        </w:div>
        <w:div w:id="50619450">
          <w:marLeft w:val="0"/>
          <w:marRight w:val="0"/>
          <w:marTop w:val="0"/>
          <w:marBottom w:val="0"/>
          <w:divBdr>
            <w:top w:val="none" w:sz="0" w:space="0" w:color="auto"/>
            <w:left w:val="none" w:sz="0" w:space="0" w:color="auto"/>
            <w:bottom w:val="none" w:sz="0" w:space="0" w:color="auto"/>
            <w:right w:val="none" w:sz="0" w:space="0" w:color="auto"/>
          </w:divBdr>
        </w:div>
        <w:div w:id="476917272">
          <w:marLeft w:val="0"/>
          <w:marRight w:val="0"/>
          <w:marTop w:val="0"/>
          <w:marBottom w:val="0"/>
          <w:divBdr>
            <w:top w:val="none" w:sz="0" w:space="0" w:color="auto"/>
            <w:left w:val="none" w:sz="0" w:space="0" w:color="auto"/>
            <w:bottom w:val="none" w:sz="0" w:space="0" w:color="auto"/>
            <w:right w:val="none" w:sz="0" w:space="0" w:color="auto"/>
          </w:divBdr>
        </w:div>
        <w:div w:id="1667902791">
          <w:marLeft w:val="0"/>
          <w:marRight w:val="0"/>
          <w:marTop w:val="0"/>
          <w:marBottom w:val="0"/>
          <w:divBdr>
            <w:top w:val="none" w:sz="0" w:space="0" w:color="auto"/>
            <w:left w:val="none" w:sz="0" w:space="0" w:color="auto"/>
            <w:bottom w:val="none" w:sz="0" w:space="0" w:color="auto"/>
            <w:right w:val="none" w:sz="0" w:space="0" w:color="auto"/>
          </w:divBdr>
        </w:div>
        <w:div w:id="564410590">
          <w:marLeft w:val="0"/>
          <w:marRight w:val="0"/>
          <w:marTop w:val="0"/>
          <w:marBottom w:val="0"/>
          <w:divBdr>
            <w:top w:val="none" w:sz="0" w:space="0" w:color="auto"/>
            <w:left w:val="none" w:sz="0" w:space="0" w:color="auto"/>
            <w:bottom w:val="none" w:sz="0" w:space="0" w:color="auto"/>
            <w:right w:val="none" w:sz="0" w:space="0" w:color="auto"/>
          </w:divBdr>
        </w:div>
        <w:div w:id="915819542">
          <w:marLeft w:val="0"/>
          <w:marRight w:val="0"/>
          <w:marTop w:val="0"/>
          <w:marBottom w:val="0"/>
          <w:divBdr>
            <w:top w:val="none" w:sz="0" w:space="0" w:color="auto"/>
            <w:left w:val="none" w:sz="0" w:space="0" w:color="auto"/>
            <w:bottom w:val="none" w:sz="0" w:space="0" w:color="auto"/>
            <w:right w:val="none" w:sz="0" w:space="0" w:color="auto"/>
          </w:divBdr>
        </w:div>
        <w:div w:id="2145270375">
          <w:marLeft w:val="0"/>
          <w:marRight w:val="0"/>
          <w:marTop w:val="0"/>
          <w:marBottom w:val="0"/>
          <w:divBdr>
            <w:top w:val="none" w:sz="0" w:space="0" w:color="auto"/>
            <w:left w:val="none" w:sz="0" w:space="0" w:color="auto"/>
            <w:bottom w:val="none" w:sz="0" w:space="0" w:color="auto"/>
            <w:right w:val="none" w:sz="0" w:space="0" w:color="auto"/>
          </w:divBdr>
        </w:div>
        <w:div w:id="214391948">
          <w:marLeft w:val="0"/>
          <w:marRight w:val="0"/>
          <w:marTop w:val="0"/>
          <w:marBottom w:val="0"/>
          <w:divBdr>
            <w:top w:val="none" w:sz="0" w:space="0" w:color="auto"/>
            <w:left w:val="none" w:sz="0" w:space="0" w:color="auto"/>
            <w:bottom w:val="none" w:sz="0" w:space="0" w:color="auto"/>
            <w:right w:val="none" w:sz="0" w:space="0" w:color="auto"/>
          </w:divBdr>
        </w:div>
      </w:divsChild>
    </w:div>
    <w:div w:id="131799447">
      <w:bodyDiv w:val="1"/>
      <w:marLeft w:val="0"/>
      <w:marRight w:val="0"/>
      <w:marTop w:val="0"/>
      <w:marBottom w:val="0"/>
      <w:divBdr>
        <w:top w:val="none" w:sz="0" w:space="0" w:color="auto"/>
        <w:left w:val="none" w:sz="0" w:space="0" w:color="auto"/>
        <w:bottom w:val="none" w:sz="0" w:space="0" w:color="auto"/>
        <w:right w:val="none" w:sz="0" w:space="0" w:color="auto"/>
      </w:divBdr>
      <w:divsChild>
        <w:div w:id="224493506">
          <w:marLeft w:val="0"/>
          <w:marRight w:val="0"/>
          <w:marTop w:val="0"/>
          <w:marBottom w:val="0"/>
          <w:divBdr>
            <w:top w:val="none" w:sz="0" w:space="0" w:color="auto"/>
            <w:left w:val="none" w:sz="0" w:space="0" w:color="auto"/>
            <w:bottom w:val="none" w:sz="0" w:space="0" w:color="auto"/>
            <w:right w:val="none" w:sz="0" w:space="0" w:color="auto"/>
          </w:divBdr>
        </w:div>
        <w:div w:id="1398282862">
          <w:marLeft w:val="0"/>
          <w:marRight w:val="0"/>
          <w:marTop w:val="0"/>
          <w:marBottom w:val="0"/>
          <w:divBdr>
            <w:top w:val="none" w:sz="0" w:space="0" w:color="auto"/>
            <w:left w:val="none" w:sz="0" w:space="0" w:color="auto"/>
            <w:bottom w:val="none" w:sz="0" w:space="0" w:color="auto"/>
            <w:right w:val="none" w:sz="0" w:space="0" w:color="auto"/>
          </w:divBdr>
        </w:div>
        <w:div w:id="2123063841">
          <w:marLeft w:val="0"/>
          <w:marRight w:val="0"/>
          <w:marTop w:val="0"/>
          <w:marBottom w:val="0"/>
          <w:divBdr>
            <w:top w:val="none" w:sz="0" w:space="0" w:color="auto"/>
            <w:left w:val="none" w:sz="0" w:space="0" w:color="auto"/>
            <w:bottom w:val="none" w:sz="0" w:space="0" w:color="auto"/>
            <w:right w:val="none" w:sz="0" w:space="0" w:color="auto"/>
          </w:divBdr>
        </w:div>
        <w:div w:id="912013252">
          <w:marLeft w:val="0"/>
          <w:marRight w:val="0"/>
          <w:marTop w:val="0"/>
          <w:marBottom w:val="0"/>
          <w:divBdr>
            <w:top w:val="none" w:sz="0" w:space="0" w:color="auto"/>
            <w:left w:val="none" w:sz="0" w:space="0" w:color="auto"/>
            <w:bottom w:val="none" w:sz="0" w:space="0" w:color="auto"/>
            <w:right w:val="none" w:sz="0" w:space="0" w:color="auto"/>
          </w:divBdr>
        </w:div>
        <w:div w:id="1717192814">
          <w:marLeft w:val="0"/>
          <w:marRight w:val="0"/>
          <w:marTop w:val="0"/>
          <w:marBottom w:val="0"/>
          <w:divBdr>
            <w:top w:val="none" w:sz="0" w:space="0" w:color="auto"/>
            <w:left w:val="none" w:sz="0" w:space="0" w:color="auto"/>
            <w:bottom w:val="none" w:sz="0" w:space="0" w:color="auto"/>
            <w:right w:val="none" w:sz="0" w:space="0" w:color="auto"/>
          </w:divBdr>
        </w:div>
        <w:div w:id="1201629517">
          <w:marLeft w:val="0"/>
          <w:marRight w:val="0"/>
          <w:marTop w:val="0"/>
          <w:marBottom w:val="0"/>
          <w:divBdr>
            <w:top w:val="none" w:sz="0" w:space="0" w:color="auto"/>
            <w:left w:val="none" w:sz="0" w:space="0" w:color="auto"/>
            <w:bottom w:val="none" w:sz="0" w:space="0" w:color="auto"/>
            <w:right w:val="none" w:sz="0" w:space="0" w:color="auto"/>
          </w:divBdr>
        </w:div>
        <w:div w:id="1648975361">
          <w:marLeft w:val="0"/>
          <w:marRight w:val="0"/>
          <w:marTop w:val="0"/>
          <w:marBottom w:val="0"/>
          <w:divBdr>
            <w:top w:val="none" w:sz="0" w:space="0" w:color="auto"/>
            <w:left w:val="none" w:sz="0" w:space="0" w:color="auto"/>
            <w:bottom w:val="none" w:sz="0" w:space="0" w:color="auto"/>
            <w:right w:val="none" w:sz="0" w:space="0" w:color="auto"/>
          </w:divBdr>
        </w:div>
        <w:div w:id="1681540013">
          <w:marLeft w:val="0"/>
          <w:marRight w:val="0"/>
          <w:marTop w:val="0"/>
          <w:marBottom w:val="0"/>
          <w:divBdr>
            <w:top w:val="none" w:sz="0" w:space="0" w:color="auto"/>
            <w:left w:val="none" w:sz="0" w:space="0" w:color="auto"/>
            <w:bottom w:val="none" w:sz="0" w:space="0" w:color="auto"/>
            <w:right w:val="none" w:sz="0" w:space="0" w:color="auto"/>
          </w:divBdr>
        </w:div>
        <w:div w:id="1704943642">
          <w:marLeft w:val="0"/>
          <w:marRight w:val="0"/>
          <w:marTop w:val="0"/>
          <w:marBottom w:val="0"/>
          <w:divBdr>
            <w:top w:val="none" w:sz="0" w:space="0" w:color="auto"/>
            <w:left w:val="none" w:sz="0" w:space="0" w:color="auto"/>
            <w:bottom w:val="none" w:sz="0" w:space="0" w:color="auto"/>
            <w:right w:val="none" w:sz="0" w:space="0" w:color="auto"/>
          </w:divBdr>
        </w:div>
        <w:div w:id="1478886757">
          <w:marLeft w:val="0"/>
          <w:marRight w:val="0"/>
          <w:marTop w:val="0"/>
          <w:marBottom w:val="0"/>
          <w:divBdr>
            <w:top w:val="none" w:sz="0" w:space="0" w:color="auto"/>
            <w:left w:val="none" w:sz="0" w:space="0" w:color="auto"/>
            <w:bottom w:val="none" w:sz="0" w:space="0" w:color="auto"/>
            <w:right w:val="none" w:sz="0" w:space="0" w:color="auto"/>
          </w:divBdr>
        </w:div>
        <w:div w:id="2015840501">
          <w:marLeft w:val="0"/>
          <w:marRight w:val="0"/>
          <w:marTop w:val="0"/>
          <w:marBottom w:val="0"/>
          <w:divBdr>
            <w:top w:val="none" w:sz="0" w:space="0" w:color="auto"/>
            <w:left w:val="none" w:sz="0" w:space="0" w:color="auto"/>
            <w:bottom w:val="none" w:sz="0" w:space="0" w:color="auto"/>
            <w:right w:val="none" w:sz="0" w:space="0" w:color="auto"/>
          </w:divBdr>
        </w:div>
        <w:div w:id="71510433">
          <w:marLeft w:val="0"/>
          <w:marRight w:val="0"/>
          <w:marTop w:val="0"/>
          <w:marBottom w:val="0"/>
          <w:divBdr>
            <w:top w:val="none" w:sz="0" w:space="0" w:color="auto"/>
            <w:left w:val="none" w:sz="0" w:space="0" w:color="auto"/>
            <w:bottom w:val="none" w:sz="0" w:space="0" w:color="auto"/>
            <w:right w:val="none" w:sz="0" w:space="0" w:color="auto"/>
          </w:divBdr>
        </w:div>
      </w:divsChild>
    </w:div>
    <w:div w:id="351103533">
      <w:bodyDiv w:val="1"/>
      <w:marLeft w:val="0"/>
      <w:marRight w:val="0"/>
      <w:marTop w:val="0"/>
      <w:marBottom w:val="0"/>
      <w:divBdr>
        <w:top w:val="none" w:sz="0" w:space="0" w:color="auto"/>
        <w:left w:val="none" w:sz="0" w:space="0" w:color="auto"/>
        <w:bottom w:val="none" w:sz="0" w:space="0" w:color="auto"/>
        <w:right w:val="none" w:sz="0" w:space="0" w:color="auto"/>
      </w:divBdr>
    </w:div>
    <w:div w:id="423037956">
      <w:bodyDiv w:val="1"/>
      <w:marLeft w:val="0"/>
      <w:marRight w:val="0"/>
      <w:marTop w:val="0"/>
      <w:marBottom w:val="0"/>
      <w:divBdr>
        <w:top w:val="none" w:sz="0" w:space="0" w:color="auto"/>
        <w:left w:val="none" w:sz="0" w:space="0" w:color="auto"/>
        <w:bottom w:val="none" w:sz="0" w:space="0" w:color="auto"/>
        <w:right w:val="none" w:sz="0" w:space="0" w:color="auto"/>
      </w:divBdr>
    </w:div>
    <w:div w:id="579483868">
      <w:bodyDiv w:val="1"/>
      <w:marLeft w:val="0"/>
      <w:marRight w:val="0"/>
      <w:marTop w:val="0"/>
      <w:marBottom w:val="0"/>
      <w:divBdr>
        <w:top w:val="none" w:sz="0" w:space="0" w:color="auto"/>
        <w:left w:val="none" w:sz="0" w:space="0" w:color="auto"/>
        <w:bottom w:val="none" w:sz="0" w:space="0" w:color="auto"/>
        <w:right w:val="none" w:sz="0" w:space="0" w:color="auto"/>
      </w:divBdr>
    </w:div>
    <w:div w:id="580603193">
      <w:bodyDiv w:val="1"/>
      <w:marLeft w:val="0"/>
      <w:marRight w:val="0"/>
      <w:marTop w:val="0"/>
      <w:marBottom w:val="0"/>
      <w:divBdr>
        <w:top w:val="none" w:sz="0" w:space="0" w:color="auto"/>
        <w:left w:val="none" w:sz="0" w:space="0" w:color="auto"/>
        <w:bottom w:val="none" w:sz="0" w:space="0" w:color="auto"/>
        <w:right w:val="none" w:sz="0" w:space="0" w:color="auto"/>
      </w:divBdr>
    </w:div>
    <w:div w:id="689142146">
      <w:bodyDiv w:val="1"/>
      <w:marLeft w:val="0"/>
      <w:marRight w:val="0"/>
      <w:marTop w:val="0"/>
      <w:marBottom w:val="0"/>
      <w:divBdr>
        <w:top w:val="none" w:sz="0" w:space="0" w:color="auto"/>
        <w:left w:val="none" w:sz="0" w:space="0" w:color="auto"/>
        <w:bottom w:val="none" w:sz="0" w:space="0" w:color="auto"/>
        <w:right w:val="none" w:sz="0" w:space="0" w:color="auto"/>
      </w:divBdr>
    </w:div>
    <w:div w:id="92087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289</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KARSLI</dc:creator>
  <cp:keywords/>
  <dc:description/>
  <cp:lastModifiedBy>Adnan KARSLI</cp:lastModifiedBy>
  <cp:revision>7</cp:revision>
  <dcterms:created xsi:type="dcterms:W3CDTF">2024-12-16T10:35:00Z</dcterms:created>
  <dcterms:modified xsi:type="dcterms:W3CDTF">2024-12-16T11:10:00Z</dcterms:modified>
</cp:coreProperties>
</file>